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43A" w:rsidRDefault="002B243A" w:rsidP="002B243A">
      <w:pPr>
        <w:pStyle w:val="tc2"/>
        <w:shd w:val="clear" w:color="auto" w:fill="FFFFFF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243A" w:rsidRDefault="002B243A" w:rsidP="002B243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2B243A" w:rsidRDefault="002B243A" w:rsidP="002B243A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2B243A" w:rsidRDefault="002B243A" w:rsidP="002B243A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2B243A" w:rsidRDefault="002B243A" w:rsidP="002B24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23 СЕСІЯ ВОСЬМОГО СКЛИКАННЯ</w:t>
      </w:r>
    </w:p>
    <w:p w:rsidR="002B243A" w:rsidRDefault="002B243A" w:rsidP="002B243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</w:p>
    <w:p w:rsidR="002B243A" w:rsidRDefault="002B243A" w:rsidP="002B243A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="000A4AC6">
        <w:rPr>
          <w:rFonts w:ascii="Century" w:hAnsi="Century"/>
          <w:b/>
          <w:sz w:val="36"/>
          <w:szCs w:val="36"/>
          <w:lang w:val="uk-UA"/>
        </w:rPr>
        <w:t xml:space="preserve"> 46</w:t>
      </w:r>
    </w:p>
    <w:p w:rsidR="002B243A" w:rsidRDefault="002B243A" w:rsidP="002B243A">
      <w:pPr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2B243A" w:rsidRDefault="00F87E86" w:rsidP="002B243A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2</w:t>
      </w:r>
      <w:r>
        <w:rPr>
          <w:rFonts w:ascii="Century" w:hAnsi="Century"/>
          <w:sz w:val="26"/>
          <w:szCs w:val="26"/>
          <w:lang w:val="en-US"/>
        </w:rPr>
        <w:t>9</w:t>
      </w:r>
      <w:r w:rsidR="000A4AC6">
        <w:rPr>
          <w:rFonts w:ascii="Century" w:hAnsi="Century"/>
          <w:sz w:val="26"/>
          <w:szCs w:val="26"/>
          <w:lang w:val="uk-UA"/>
        </w:rPr>
        <w:t xml:space="preserve"> липня </w:t>
      </w:r>
      <w:r w:rsidR="002B243A">
        <w:rPr>
          <w:rFonts w:ascii="Century" w:hAnsi="Century"/>
          <w:sz w:val="26"/>
          <w:szCs w:val="26"/>
          <w:lang w:val="uk-UA"/>
        </w:rPr>
        <w:t>20</w:t>
      </w:r>
      <w:r w:rsidR="002B243A">
        <w:rPr>
          <w:rFonts w:ascii="Century" w:hAnsi="Century"/>
          <w:sz w:val="26"/>
          <w:szCs w:val="26"/>
        </w:rPr>
        <w:t>2</w:t>
      </w:r>
      <w:proofErr w:type="spellStart"/>
      <w:r w:rsidR="000A4AC6">
        <w:rPr>
          <w:rFonts w:ascii="Century" w:hAnsi="Century"/>
          <w:sz w:val="26"/>
          <w:szCs w:val="26"/>
          <w:lang w:val="uk-UA"/>
        </w:rPr>
        <w:t>2</w:t>
      </w:r>
      <w:proofErr w:type="spellEnd"/>
      <w:r w:rsidR="000A4AC6">
        <w:rPr>
          <w:rFonts w:ascii="Century" w:hAnsi="Century"/>
          <w:sz w:val="26"/>
          <w:szCs w:val="26"/>
          <w:lang w:val="uk-UA"/>
        </w:rPr>
        <w:t xml:space="preserve"> року</w:t>
      </w:r>
      <w:r w:rsidR="000A4AC6">
        <w:rPr>
          <w:rFonts w:ascii="Century" w:hAnsi="Century"/>
          <w:sz w:val="26"/>
          <w:szCs w:val="26"/>
          <w:lang w:val="uk-UA"/>
        </w:rPr>
        <w:tab/>
      </w:r>
      <w:r w:rsidR="000A4AC6">
        <w:rPr>
          <w:rFonts w:ascii="Century" w:hAnsi="Century"/>
          <w:sz w:val="26"/>
          <w:szCs w:val="26"/>
          <w:lang w:val="uk-UA"/>
        </w:rPr>
        <w:tab/>
      </w:r>
      <w:r w:rsidR="000A4AC6">
        <w:rPr>
          <w:rFonts w:ascii="Century" w:hAnsi="Century"/>
          <w:sz w:val="26"/>
          <w:szCs w:val="26"/>
          <w:lang w:val="uk-UA"/>
        </w:rPr>
        <w:tab/>
      </w:r>
      <w:r w:rsidR="000A4AC6">
        <w:rPr>
          <w:rFonts w:ascii="Century" w:hAnsi="Century"/>
          <w:sz w:val="26"/>
          <w:szCs w:val="26"/>
          <w:lang w:val="uk-UA"/>
        </w:rPr>
        <w:tab/>
      </w:r>
      <w:r w:rsidR="000A4AC6">
        <w:rPr>
          <w:rFonts w:ascii="Century" w:hAnsi="Century"/>
          <w:sz w:val="26"/>
          <w:szCs w:val="26"/>
          <w:lang w:val="uk-UA"/>
        </w:rPr>
        <w:tab/>
      </w:r>
      <w:r w:rsidR="000A4AC6">
        <w:rPr>
          <w:rFonts w:ascii="Century" w:hAnsi="Century"/>
          <w:sz w:val="26"/>
          <w:szCs w:val="26"/>
          <w:lang w:val="uk-UA"/>
        </w:rPr>
        <w:tab/>
      </w:r>
      <w:r w:rsidR="000A4AC6">
        <w:rPr>
          <w:rFonts w:ascii="Century" w:hAnsi="Century"/>
          <w:sz w:val="26"/>
          <w:szCs w:val="26"/>
          <w:lang w:val="uk-UA"/>
        </w:rPr>
        <w:tab/>
      </w:r>
      <w:r w:rsidR="000A4AC6">
        <w:rPr>
          <w:rFonts w:ascii="Century" w:hAnsi="Century"/>
          <w:sz w:val="26"/>
          <w:szCs w:val="26"/>
          <w:lang w:val="uk-UA"/>
        </w:rPr>
        <w:tab/>
        <w:t xml:space="preserve">       </w:t>
      </w:r>
      <w:r w:rsidR="002B243A">
        <w:rPr>
          <w:rFonts w:ascii="Century" w:hAnsi="Century"/>
          <w:sz w:val="26"/>
          <w:szCs w:val="26"/>
          <w:lang w:val="uk-UA"/>
        </w:rPr>
        <w:t>м. Городок</w:t>
      </w:r>
    </w:p>
    <w:p w:rsidR="002B243A" w:rsidRDefault="002B243A" w:rsidP="002B243A">
      <w:pPr>
        <w:rPr>
          <w:rFonts w:ascii="Century" w:hAnsi="Century"/>
          <w:bCs/>
          <w:sz w:val="26"/>
          <w:szCs w:val="26"/>
          <w:lang w:val="uk-UA"/>
        </w:rPr>
      </w:pPr>
    </w:p>
    <w:p w:rsidR="002B243A" w:rsidRDefault="002B243A" w:rsidP="002B243A">
      <w:pPr>
        <w:tabs>
          <w:tab w:val="num" w:pos="0"/>
        </w:tabs>
        <w:spacing w:line="276" w:lineRule="auto"/>
        <w:ind w:right="27"/>
        <w:jc w:val="both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 xml:space="preserve">Про надання дозволу Виконавчому комітету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міської ради на розробку технічної документації з нормативної грошової оцінки земель населеного пункту села </w:t>
      </w:r>
      <w:proofErr w:type="spellStart"/>
      <w:r>
        <w:rPr>
          <w:rFonts w:ascii="Century" w:hAnsi="Century"/>
          <w:b/>
          <w:sz w:val="26"/>
          <w:szCs w:val="26"/>
          <w:lang w:val="uk-UA"/>
        </w:rPr>
        <w:t>Артищів</w:t>
      </w:r>
      <w:proofErr w:type="spellEnd"/>
      <w:r>
        <w:rPr>
          <w:rFonts w:ascii="Century" w:hAnsi="Century"/>
          <w:b/>
          <w:sz w:val="26"/>
          <w:szCs w:val="26"/>
          <w:lang w:val="uk-UA"/>
        </w:rPr>
        <w:t xml:space="preserve"> Львівського району Львівської області</w:t>
      </w:r>
    </w:p>
    <w:p w:rsidR="002B243A" w:rsidRDefault="002B243A" w:rsidP="002B243A">
      <w:pPr>
        <w:tabs>
          <w:tab w:val="num" w:pos="0"/>
        </w:tabs>
        <w:spacing w:line="276" w:lineRule="auto"/>
        <w:jc w:val="both"/>
        <w:rPr>
          <w:rFonts w:ascii="Century" w:hAnsi="Century"/>
          <w:b/>
          <w:sz w:val="26"/>
          <w:szCs w:val="26"/>
          <w:lang w:val="uk-UA"/>
        </w:rPr>
      </w:pPr>
    </w:p>
    <w:p w:rsidR="002B243A" w:rsidRDefault="002B243A" w:rsidP="002B243A">
      <w:pPr>
        <w:tabs>
          <w:tab w:val="num" w:pos="0"/>
        </w:tabs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ab/>
        <w:t xml:space="preserve">З метою наповнення дохідної частини міського бюджету, керуючись ст.ст. 12, 201 Земельного кодексу України, ст. 15, 18 Закону України «Про оцінку земель» та ст. 26 Закону України </w:t>
      </w:r>
      <w:proofErr w:type="spellStart"/>
      <w:r>
        <w:rPr>
          <w:rFonts w:ascii="Century" w:hAnsi="Century"/>
          <w:sz w:val="26"/>
          <w:szCs w:val="26"/>
          <w:lang w:val="uk-UA"/>
        </w:rPr>
        <w:t>„Про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місцеве самоврядування в </w:t>
      </w:r>
      <w:proofErr w:type="spellStart"/>
      <w:r>
        <w:rPr>
          <w:rFonts w:ascii="Century" w:hAnsi="Century"/>
          <w:sz w:val="26"/>
          <w:szCs w:val="26"/>
          <w:lang w:val="uk-UA"/>
        </w:rPr>
        <w:t>Україні”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, враховуючи пропозиції постійної комісії з питань земельних ресурсів, АПК, містобудування, </w:t>
      </w:r>
      <w:r w:rsidR="00455748">
        <w:rPr>
          <w:rFonts w:ascii="Century" w:hAnsi="Century"/>
          <w:sz w:val="26"/>
          <w:szCs w:val="26"/>
          <w:lang w:val="uk-UA"/>
        </w:rPr>
        <w:t>охорони довкілля, міська рада</w:t>
      </w:r>
      <w:r>
        <w:rPr>
          <w:rFonts w:ascii="Century" w:hAnsi="Century"/>
          <w:sz w:val="26"/>
          <w:szCs w:val="26"/>
          <w:lang w:val="uk-UA"/>
        </w:rPr>
        <w:t xml:space="preserve"> </w:t>
      </w:r>
    </w:p>
    <w:p w:rsidR="002B243A" w:rsidRDefault="002B243A" w:rsidP="002B243A">
      <w:pPr>
        <w:tabs>
          <w:tab w:val="num" w:pos="0"/>
        </w:tabs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2B243A" w:rsidRDefault="002B243A" w:rsidP="002B243A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Дати дозвіл Виконавчому комітету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на розробку технічної документації з нормативної грошової оцінки земель населеного пункту села </w:t>
      </w:r>
      <w:proofErr w:type="spellStart"/>
      <w:r>
        <w:rPr>
          <w:rFonts w:ascii="Century" w:hAnsi="Century"/>
          <w:sz w:val="26"/>
          <w:szCs w:val="26"/>
          <w:lang w:val="uk-UA"/>
        </w:rPr>
        <w:t>Артищів</w:t>
      </w:r>
      <w:bookmarkStart w:id="0" w:name="_GoBack"/>
      <w:bookmarkEnd w:id="0"/>
      <w:proofErr w:type="spellEnd"/>
      <w:r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B243A" w:rsidRDefault="002B243A" w:rsidP="002B243A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Виконавчому комітету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 укласти угоду з відповідною ліцензованою організацією на виконання робіт з розроблення технічної документації з нормативної грошової оцінки земель населених пунктів.</w:t>
      </w:r>
    </w:p>
    <w:p w:rsidR="002B243A" w:rsidRDefault="002B243A" w:rsidP="002B243A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Розроблену та погоджену в установленому порядку технічну документацію з нормативної грошової оцінки </w:t>
      </w:r>
      <w:proofErr w:type="spellStart"/>
      <w:r>
        <w:rPr>
          <w:rFonts w:ascii="Century" w:hAnsi="Century"/>
          <w:sz w:val="26"/>
          <w:szCs w:val="26"/>
          <w:lang w:val="uk-UA"/>
        </w:rPr>
        <w:t>земельнаселених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пунктів подати на затвердження чергової сесії міської ради.</w:t>
      </w:r>
    </w:p>
    <w:p w:rsidR="002B243A" w:rsidRDefault="002B243A" w:rsidP="002B243A">
      <w:pPr>
        <w:numPr>
          <w:ilvl w:val="0"/>
          <w:numId w:val="1"/>
        </w:numPr>
        <w:spacing w:line="276" w:lineRule="auto"/>
        <w:ind w:left="0" w:firstLine="0"/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Контроль за виконанням рішення </w:t>
      </w:r>
      <w:r w:rsidR="000A4AC6">
        <w:rPr>
          <w:rFonts w:ascii="Century" w:hAnsi="Century"/>
          <w:sz w:val="26"/>
          <w:szCs w:val="26"/>
          <w:lang w:val="uk-UA"/>
        </w:rPr>
        <w:t>покласти на постійну комісію</w:t>
      </w:r>
      <w:r>
        <w:rPr>
          <w:rFonts w:ascii="Century" w:hAnsi="Century"/>
          <w:sz w:val="26"/>
          <w:szCs w:val="26"/>
          <w:lang w:val="uk-UA"/>
        </w:rPr>
        <w:t xml:space="preserve"> з питань земельних ресурсів, АПК, містобудування, охорони довкілля (</w:t>
      </w:r>
      <w:proofErr w:type="spellStart"/>
      <w:r>
        <w:rPr>
          <w:rFonts w:ascii="Century" w:hAnsi="Century"/>
          <w:sz w:val="26"/>
          <w:szCs w:val="26"/>
          <w:lang w:val="uk-UA"/>
        </w:rPr>
        <w:t>Кульчицький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Н.Б.)</w:t>
      </w:r>
    </w:p>
    <w:p w:rsidR="002B243A" w:rsidRDefault="002B243A" w:rsidP="002B243A">
      <w:pPr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</w:p>
    <w:p w:rsidR="002B243A" w:rsidRDefault="002B243A" w:rsidP="002B243A">
      <w:pPr>
        <w:spacing w:line="276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Міський голова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Володимир РЕМЕНЯК</w:t>
      </w:r>
    </w:p>
    <w:p w:rsidR="002B243A" w:rsidRDefault="002B243A" w:rsidP="002B243A">
      <w:pPr>
        <w:rPr>
          <w:rFonts w:ascii="Century" w:hAnsi="Century"/>
        </w:rPr>
      </w:pPr>
    </w:p>
    <w:p w:rsidR="00B9622A" w:rsidRDefault="00B9622A"/>
    <w:sectPr w:rsidR="00B9622A" w:rsidSect="0084251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A0AEE"/>
    <w:multiLevelType w:val="hybridMultilevel"/>
    <w:tmpl w:val="A60EDB80"/>
    <w:lvl w:ilvl="0" w:tplc="6676528E">
      <w:start w:val="1"/>
      <w:numFmt w:val="decimal"/>
      <w:suff w:val="space"/>
      <w:lvlText w:val="%1."/>
      <w:lvlJc w:val="left"/>
      <w:pPr>
        <w:ind w:left="810" w:hanging="45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4740"/>
    <w:rsid w:val="000A4AC6"/>
    <w:rsid w:val="002B243A"/>
    <w:rsid w:val="00455748"/>
    <w:rsid w:val="00530FEE"/>
    <w:rsid w:val="00634740"/>
    <w:rsid w:val="00842516"/>
    <w:rsid w:val="00B9622A"/>
    <w:rsid w:val="00ED02E4"/>
    <w:rsid w:val="00F87E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4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2B243A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0A4A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4AC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445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946</Words>
  <Characters>540</Characters>
  <Application>Microsoft Office Word</Application>
  <DocSecurity>0</DocSecurity>
  <Lines>4</Lines>
  <Paragraphs>2</Paragraphs>
  <ScaleCrop>false</ScaleCrop>
  <Company/>
  <LinksUpToDate>false</LinksUpToDate>
  <CharactersWithSpaces>1484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5</cp:revision>
  <dcterms:created xsi:type="dcterms:W3CDTF">2022-06-24T08:05:00Z</dcterms:created>
  <dcterms:modified xsi:type="dcterms:W3CDTF">2009-01-02T22:36:00Z</dcterms:modified>
</cp:coreProperties>
</file>